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5B" w:rsidRDefault="00595C5B" w:rsidP="00595C5B">
      <w:pPr>
        <w:pStyle w:val="berschrift1"/>
      </w:pPr>
      <w:bookmarkStart w:id="0" w:name="_GoBack"/>
      <w:bookmarkEnd w:id="0"/>
      <w:r>
        <w:t xml:space="preserve">Muster </w:t>
      </w:r>
      <w:r w:rsidR="00305E38">
        <w:t>5</w:t>
      </w:r>
    </w:p>
    <w:p w:rsidR="00595C5B" w:rsidRDefault="00595C5B" w:rsidP="00595C5B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zu § </w:t>
      </w:r>
      <w:r w:rsidR="00772F62">
        <w:rPr>
          <w:rFonts w:ascii="Arial" w:hAnsi="Arial"/>
        </w:rPr>
        <w:t>1</w:t>
      </w:r>
      <w:r>
        <w:rPr>
          <w:rFonts w:ascii="Arial" w:hAnsi="Arial"/>
        </w:rPr>
        <w:t xml:space="preserve"> Abs. </w:t>
      </w:r>
      <w:r w:rsidR="00B570F6">
        <w:rPr>
          <w:rFonts w:ascii="Arial" w:hAnsi="Arial"/>
        </w:rPr>
        <w:t>5</w:t>
      </w:r>
      <w:r w:rsidR="00B5597A">
        <w:rPr>
          <w:rFonts w:ascii="Arial" w:hAnsi="Arial"/>
        </w:rPr>
        <w:t xml:space="preserve"> </w:t>
      </w:r>
      <w:r>
        <w:rPr>
          <w:rFonts w:ascii="Arial" w:hAnsi="Arial"/>
        </w:rPr>
        <w:t xml:space="preserve">Nr. </w:t>
      </w:r>
      <w:r w:rsidR="00C6692E">
        <w:rPr>
          <w:rFonts w:ascii="Arial" w:hAnsi="Arial"/>
        </w:rPr>
        <w:t>5</w:t>
      </w:r>
    </w:p>
    <w:p w:rsidR="00595C5B" w:rsidRDefault="00595C5B" w:rsidP="00595C5B">
      <w:pPr>
        <w:jc w:val="right"/>
        <w:rPr>
          <w:rFonts w:ascii="Arial" w:hAnsi="Arial"/>
        </w:rPr>
      </w:pPr>
    </w:p>
    <w:p w:rsidR="00595C5B" w:rsidRDefault="00595C5B" w:rsidP="00595C5B">
      <w:pPr>
        <w:jc w:val="right"/>
        <w:rPr>
          <w:rFonts w:ascii="Arial" w:hAnsi="Arial"/>
        </w:rPr>
      </w:pPr>
    </w:p>
    <w:p w:rsidR="00595C5B" w:rsidRDefault="00595C5B" w:rsidP="00595C5B">
      <w:pPr>
        <w:pStyle w:val="berschrift2"/>
      </w:pPr>
      <w:r>
        <w:t>Übersicht</w:t>
      </w:r>
    </w:p>
    <w:p w:rsidR="00595C5B" w:rsidRDefault="00595C5B" w:rsidP="00595C5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über den voraussichtlichen Stand der Rücklagen</w:t>
      </w:r>
      <w:r w:rsidR="00772F62">
        <w:rPr>
          <w:rFonts w:ascii="Arial" w:hAnsi="Arial"/>
          <w:b/>
        </w:rPr>
        <w:t xml:space="preserve"> und Rückstellungen</w:t>
      </w:r>
    </w:p>
    <w:p w:rsidR="00595C5B" w:rsidRDefault="00EC2331" w:rsidP="00595C5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595C5B">
        <w:rPr>
          <w:rFonts w:ascii="Arial" w:hAnsi="Arial"/>
        </w:rPr>
        <w:t>1</w:t>
      </w:r>
      <w:r w:rsidR="00BE0D2F">
        <w:rPr>
          <w:rFonts w:ascii="Arial" w:hAnsi="Arial"/>
        </w:rPr>
        <w:t xml:space="preserve"> </w:t>
      </w:r>
      <w:r w:rsidR="00595C5B">
        <w:rPr>
          <w:rFonts w:ascii="Arial" w:hAnsi="Arial"/>
        </w:rPr>
        <w:t>000 EUR</w:t>
      </w:r>
      <w:r>
        <w:rPr>
          <w:rFonts w:ascii="Arial" w:hAnsi="Arial"/>
        </w:rPr>
        <w:t xml:space="preserve"> -</w:t>
      </w:r>
    </w:p>
    <w:p w:rsidR="00595C5B" w:rsidRDefault="00595C5B" w:rsidP="00595C5B">
      <w:pPr>
        <w:jc w:val="center"/>
        <w:rPr>
          <w:rFonts w:ascii="Arial" w:hAnsi="Arial"/>
        </w:rPr>
      </w:pPr>
    </w:p>
    <w:p w:rsidR="00595C5B" w:rsidRDefault="00595C5B" w:rsidP="00595C5B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1080"/>
        <w:gridCol w:w="1080"/>
        <w:gridCol w:w="1125"/>
      </w:tblGrid>
      <w:tr w:rsidR="00FE1F08" w:rsidTr="001079E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1F08" w:rsidRDefault="00FE1F08" w:rsidP="00595C5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08" w:rsidRDefault="00FE1F08" w:rsidP="00595C5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3A" w:rsidRDefault="00FE1F08" w:rsidP="00595C5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 zu Beginn des Vorjahres</w:t>
            </w:r>
            <w:r w:rsidR="00533CA4">
              <w:rPr>
                <w:rFonts w:ascii="Arial" w:hAnsi="Arial"/>
                <w:sz w:val="16"/>
              </w:rPr>
              <w:br/>
            </w:r>
            <w:r w:rsidR="00E6613A">
              <w:rPr>
                <w:rFonts w:ascii="Arial" w:hAnsi="Arial"/>
                <w:sz w:val="16"/>
              </w:rPr>
              <w:t>20..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13A" w:rsidRDefault="00FE1F08" w:rsidP="00595C5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Voraussicht</w:t>
            </w:r>
            <w:r>
              <w:rPr>
                <w:rFonts w:ascii="Arial" w:hAnsi="Arial"/>
                <w:sz w:val="16"/>
              </w:rPr>
              <w:softHyphen/>
              <w:t>licher Stand zu Beginn des Haushalts</w:t>
            </w:r>
            <w:r>
              <w:rPr>
                <w:rFonts w:ascii="Arial" w:hAnsi="Arial"/>
                <w:sz w:val="16"/>
              </w:rPr>
              <w:softHyphen/>
              <w:t>jahres</w:t>
            </w:r>
            <w:r w:rsidR="00533CA4">
              <w:rPr>
                <w:rFonts w:ascii="Arial" w:hAnsi="Arial"/>
                <w:sz w:val="16"/>
              </w:rPr>
              <w:br/>
            </w:r>
            <w:r w:rsidR="00E6613A">
              <w:rPr>
                <w:rFonts w:ascii="Arial" w:hAnsi="Arial"/>
                <w:sz w:val="16"/>
              </w:rPr>
              <w:t>20..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13A" w:rsidRDefault="00FE1F08" w:rsidP="00FE1F0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Voraussicht</w:t>
            </w:r>
            <w:r>
              <w:rPr>
                <w:rFonts w:ascii="Arial" w:hAnsi="Arial"/>
                <w:sz w:val="16"/>
              </w:rPr>
              <w:softHyphen/>
              <w:t>licher Stand zum Ende des Haushalts</w:t>
            </w:r>
            <w:r>
              <w:rPr>
                <w:rFonts w:ascii="Arial" w:hAnsi="Arial"/>
                <w:sz w:val="16"/>
              </w:rPr>
              <w:softHyphen/>
              <w:t>jahres</w:t>
            </w:r>
            <w:r w:rsidR="00533CA4">
              <w:rPr>
                <w:rFonts w:ascii="Arial" w:hAnsi="Arial"/>
                <w:sz w:val="16"/>
              </w:rPr>
              <w:br/>
            </w:r>
            <w:r w:rsidR="00E6613A">
              <w:rPr>
                <w:rFonts w:ascii="Arial" w:hAnsi="Arial"/>
                <w:sz w:val="16"/>
              </w:rPr>
              <w:t>20..</w:t>
            </w:r>
          </w:p>
        </w:tc>
      </w:tr>
      <w:tr w:rsidR="006C0453" w:rsidRPr="006C0453" w:rsidTr="001079E3">
        <w:trPr>
          <w:trHeight w:hRule="exact" w:val="2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453" w:rsidRPr="006C0453" w:rsidRDefault="006C0453" w:rsidP="006C045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3" w:rsidRPr="006C0453" w:rsidRDefault="00F178E8" w:rsidP="006C045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3" w:rsidRPr="006C0453" w:rsidRDefault="00F178E8" w:rsidP="006C045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3" w:rsidRPr="006C0453" w:rsidRDefault="00F178E8" w:rsidP="006C045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53" w:rsidRPr="006C0453" w:rsidRDefault="00F178E8" w:rsidP="006C045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</w:tr>
      <w:tr w:rsidR="00FE1F08">
        <w:trPr>
          <w:trHeight w:hRule="exact" w:val="3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1F08" w:rsidRPr="00D16FFE" w:rsidRDefault="00FE1F08" w:rsidP="00D16FFE">
            <w:pPr>
              <w:rPr>
                <w:rFonts w:ascii="Arial" w:hAnsi="Arial"/>
                <w:b/>
                <w:sz w:val="16"/>
              </w:rPr>
            </w:pPr>
            <w:r w:rsidRPr="00D16FFE">
              <w:rPr>
                <w:rFonts w:ascii="Arial" w:hAnsi="Arial"/>
                <w:b/>
                <w:sz w:val="16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1F08" w:rsidRPr="00D16FFE" w:rsidRDefault="00FE1F08" w:rsidP="00D16FFE">
            <w:pPr>
              <w:rPr>
                <w:rFonts w:ascii="Arial" w:hAnsi="Arial"/>
                <w:b/>
                <w:sz w:val="16"/>
              </w:rPr>
            </w:pPr>
            <w:r w:rsidRPr="00D16FFE">
              <w:rPr>
                <w:rFonts w:ascii="Arial" w:hAnsi="Arial"/>
                <w:b/>
                <w:sz w:val="16"/>
              </w:rPr>
              <w:t>Rücklagen</w:t>
            </w:r>
            <w:r>
              <w:rPr>
                <w:rFonts w:ascii="Arial" w:hAnsi="Arial"/>
                <w:b/>
                <w:sz w:val="16"/>
              </w:rPr>
              <w:t xml:space="preserve"> und Sonderrücklagen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1F08" w:rsidRDefault="00FE1F08" w:rsidP="00595C5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F08" w:rsidRDefault="00FE1F08" w:rsidP="00595C5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F08" w:rsidRDefault="00FE1F08" w:rsidP="00595C5B">
            <w:pPr>
              <w:rPr>
                <w:rFonts w:ascii="Arial" w:hAnsi="Arial"/>
                <w:b/>
                <w:sz w:val="16"/>
              </w:rPr>
            </w:pPr>
          </w:p>
        </w:tc>
      </w:tr>
      <w:tr w:rsidR="00FE1F08">
        <w:trPr>
          <w:trHeight w:hRule="exact" w:val="360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1F08" w:rsidRPr="00D16FFE" w:rsidRDefault="00FE1F08" w:rsidP="00D16FFE">
            <w:pPr>
              <w:rPr>
                <w:rFonts w:ascii="Arial" w:hAnsi="Arial"/>
                <w:sz w:val="16"/>
              </w:rPr>
            </w:pPr>
            <w:r w:rsidRPr="00D16FFE">
              <w:rPr>
                <w:rFonts w:ascii="Arial" w:hAnsi="Arial"/>
                <w:sz w:val="16"/>
              </w:rPr>
              <w:t>1.1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1F08" w:rsidRPr="00D16FFE" w:rsidRDefault="00FE1F08" w:rsidP="00D16FFE">
            <w:pPr>
              <w:rPr>
                <w:rFonts w:ascii="Arial" w:hAnsi="Arial"/>
                <w:sz w:val="16"/>
              </w:rPr>
            </w:pPr>
            <w:r w:rsidRPr="00D16FFE">
              <w:rPr>
                <w:rFonts w:ascii="Arial" w:hAnsi="Arial"/>
                <w:sz w:val="16"/>
              </w:rPr>
              <w:t>Rücklage aus Überschüssen des ordentlichen Ergebnisses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08" w:rsidRDefault="00FE1F08" w:rsidP="00595C5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F08" w:rsidRDefault="00FE1F08" w:rsidP="00595C5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F08" w:rsidRDefault="00FE1F08" w:rsidP="00595C5B">
            <w:pPr>
              <w:rPr>
                <w:rFonts w:ascii="Arial" w:hAnsi="Arial"/>
                <w:b/>
                <w:sz w:val="16"/>
              </w:rPr>
            </w:pPr>
          </w:p>
        </w:tc>
      </w:tr>
      <w:tr w:rsidR="00FE1F08">
        <w:trPr>
          <w:trHeight w:hRule="exact" w:val="360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1F08" w:rsidRPr="00D16FFE" w:rsidRDefault="00FE1F08" w:rsidP="00D16FFE">
            <w:pPr>
              <w:rPr>
                <w:rFonts w:ascii="Arial" w:hAnsi="Arial"/>
                <w:sz w:val="16"/>
              </w:rPr>
            </w:pPr>
            <w:r w:rsidRPr="00D16FFE">
              <w:rPr>
                <w:rFonts w:ascii="Arial" w:hAnsi="Arial"/>
                <w:sz w:val="16"/>
              </w:rPr>
              <w:t>1.2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1F08" w:rsidRPr="00D16FFE" w:rsidRDefault="00FE1F08" w:rsidP="00D16FFE">
            <w:pPr>
              <w:rPr>
                <w:rFonts w:ascii="Arial" w:hAnsi="Arial"/>
                <w:sz w:val="16"/>
              </w:rPr>
            </w:pPr>
            <w:r w:rsidRPr="00D16FFE">
              <w:rPr>
                <w:rFonts w:ascii="Arial" w:hAnsi="Arial"/>
                <w:sz w:val="16"/>
              </w:rPr>
              <w:t>Rücklage aus Überschüssen des außerordentlichen Ergebnisses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08" w:rsidRDefault="00FE1F08" w:rsidP="00595C5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F08" w:rsidRDefault="00FE1F08" w:rsidP="00595C5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F08" w:rsidRDefault="00FE1F08" w:rsidP="00595C5B">
            <w:pPr>
              <w:rPr>
                <w:rFonts w:ascii="Arial" w:hAnsi="Arial"/>
                <w:b/>
                <w:sz w:val="16"/>
              </w:rPr>
            </w:pPr>
          </w:p>
        </w:tc>
      </w:tr>
      <w:tr w:rsidR="00FE1F08">
        <w:trPr>
          <w:trHeight w:hRule="exact" w:val="360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1F08" w:rsidRPr="00E6613A" w:rsidRDefault="00FE1F08" w:rsidP="00D16FFE">
            <w:pPr>
              <w:rPr>
                <w:rFonts w:ascii="Arial" w:hAnsi="Arial"/>
                <w:sz w:val="16"/>
              </w:rPr>
            </w:pPr>
            <w:r w:rsidRPr="00E6613A">
              <w:rPr>
                <w:rFonts w:ascii="Arial" w:hAnsi="Arial"/>
                <w:sz w:val="16"/>
              </w:rPr>
              <w:t>1.</w:t>
            </w:r>
            <w:r w:rsidR="00BE076B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1F08" w:rsidRPr="00E6613A" w:rsidRDefault="001079E3" w:rsidP="00D16FF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Sonderrücklagen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08" w:rsidRDefault="00FE1F08" w:rsidP="00595C5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F08" w:rsidRDefault="00FE1F08" w:rsidP="00595C5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F08" w:rsidRDefault="00FE1F08" w:rsidP="00595C5B">
            <w:pPr>
              <w:rPr>
                <w:rFonts w:ascii="Arial" w:hAnsi="Arial"/>
                <w:b/>
                <w:sz w:val="16"/>
              </w:rPr>
            </w:pPr>
          </w:p>
        </w:tc>
      </w:tr>
      <w:tr w:rsidR="00BE076B">
        <w:trPr>
          <w:trHeight w:hRule="exact" w:val="360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076B" w:rsidRPr="00E6613A" w:rsidRDefault="00BE076B" w:rsidP="00D16FF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76B" w:rsidRPr="00E6613A" w:rsidRDefault="001079E3" w:rsidP="00D16FFE">
            <w:pPr>
              <w:rPr>
                <w:rFonts w:ascii="Arial" w:hAnsi="Arial"/>
                <w:sz w:val="16"/>
              </w:rPr>
            </w:pPr>
            <w:r w:rsidRPr="00E6613A">
              <w:rPr>
                <w:rFonts w:ascii="Arial" w:hAnsi="Arial"/>
                <w:sz w:val="16"/>
              </w:rPr>
              <w:t>Stiftungskapital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76B" w:rsidRDefault="00BE076B" w:rsidP="00595C5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76B" w:rsidRDefault="00BE076B" w:rsidP="00595C5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076B" w:rsidRDefault="00BE076B" w:rsidP="00595C5B">
            <w:pPr>
              <w:rPr>
                <w:rFonts w:ascii="Arial" w:hAnsi="Arial"/>
                <w:b/>
                <w:sz w:val="16"/>
              </w:rPr>
            </w:pPr>
          </w:p>
        </w:tc>
      </w:tr>
      <w:tr w:rsidR="00FE1F08">
        <w:trPr>
          <w:trHeight w:hRule="exact" w:val="3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E1F08" w:rsidRPr="00B32245" w:rsidRDefault="00FE1F08" w:rsidP="00595C5B">
            <w:pPr>
              <w:rPr>
                <w:rFonts w:ascii="Arial" w:hAnsi="Arial"/>
                <w:sz w:val="16"/>
              </w:rPr>
            </w:pPr>
            <w:r w:rsidRPr="00B32245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E1F08" w:rsidRDefault="00FE1F08" w:rsidP="00B6267D">
            <w:r w:rsidRPr="00E10AD6">
              <w:rPr>
                <w:rFonts w:ascii="Arial" w:hAnsi="Arial"/>
                <w:sz w:val="16"/>
              </w:rPr>
              <w:t>........................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E1F08" w:rsidRDefault="00FE1F08" w:rsidP="00595C5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F08" w:rsidRDefault="00FE1F08" w:rsidP="00595C5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08" w:rsidRDefault="00FE1F08" w:rsidP="00595C5B">
            <w:pPr>
              <w:rPr>
                <w:rFonts w:ascii="Arial" w:hAnsi="Arial"/>
                <w:b/>
                <w:sz w:val="16"/>
              </w:rPr>
            </w:pPr>
          </w:p>
        </w:tc>
      </w:tr>
      <w:tr w:rsidR="00FE1F08">
        <w:trPr>
          <w:trHeight w:hRule="exact" w:val="360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1F08" w:rsidRDefault="00FE1F08" w:rsidP="00595C5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E1F08" w:rsidRDefault="00FE1F08" w:rsidP="00595C5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 der Rücklagen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E1F08" w:rsidRDefault="00FE1F08" w:rsidP="00595C5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F08" w:rsidRDefault="00FE1F08" w:rsidP="00595C5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F08" w:rsidRDefault="00FE1F08" w:rsidP="00595C5B">
            <w:pPr>
              <w:rPr>
                <w:rFonts w:ascii="Arial" w:hAnsi="Arial"/>
                <w:b/>
                <w:sz w:val="16"/>
              </w:rPr>
            </w:pPr>
          </w:p>
        </w:tc>
      </w:tr>
      <w:tr w:rsidR="00FE1F08">
        <w:trPr>
          <w:trHeight w:hRule="exact" w:val="90"/>
        </w:trPr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FE1F08" w:rsidRPr="006615FD" w:rsidRDefault="00FE1F08" w:rsidP="006615FD">
            <w:pPr>
              <w:widowControl w:val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E1F08" w:rsidRPr="006615FD" w:rsidRDefault="00FE1F08" w:rsidP="006615FD">
            <w:pPr>
              <w:widowControl w:val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E1F08" w:rsidRPr="006615FD" w:rsidRDefault="00FE1F08" w:rsidP="006615FD">
            <w:pPr>
              <w:widowControl w:val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F08" w:rsidRPr="006615FD" w:rsidRDefault="00FE1F08" w:rsidP="006615FD">
            <w:pPr>
              <w:widowControl w:val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1F08" w:rsidRPr="006615FD" w:rsidRDefault="00FE1F08" w:rsidP="006615FD">
            <w:pPr>
              <w:widowControl w:val="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E1F08">
        <w:trPr>
          <w:trHeight w:hRule="exact" w:val="360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1F08" w:rsidRDefault="00FE1F08" w:rsidP="00D16FF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1F08" w:rsidRDefault="00FE1F08" w:rsidP="00D16FF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Rückstellungen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08" w:rsidRDefault="00FE1F08" w:rsidP="00595C5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F08" w:rsidRDefault="00FE1F08" w:rsidP="00595C5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F08" w:rsidRDefault="00FE1F08" w:rsidP="00595C5B">
            <w:pPr>
              <w:rPr>
                <w:rFonts w:ascii="Arial" w:hAnsi="Arial"/>
                <w:b/>
                <w:sz w:val="16"/>
              </w:rPr>
            </w:pPr>
          </w:p>
        </w:tc>
      </w:tr>
      <w:tr w:rsidR="00FE1F08" w:rsidTr="005E2669">
        <w:trPr>
          <w:trHeight w:hRule="exact" w:val="1067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08" w:rsidRDefault="00FE1F08" w:rsidP="005E266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F5C9D">
              <w:rPr>
                <w:rFonts w:ascii="Arial" w:hAnsi="Arial" w:cs="Arial"/>
                <w:sz w:val="16"/>
                <w:szCs w:val="16"/>
              </w:rPr>
              <w:t>Rückstellungen für Pensionsverpflichtungen auf Grund von beamtenrechtlichen oder vertraglichen Ansprüchen</w:t>
            </w:r>
            <w:r w:rsidR="00F531F7">
              <w:rPr>
                <w:rFonts w:ascii="Arial" w:hAnsi="Arial" w:cs="Arial"/>
                <w:sz w:val="16"/>
                <w:szCs w:val="16"/>
              </w:rPr>
              <w:br/>
              <w:t xml:space="preserve">(davon durch Mittel der Versorgungsrücklage </w:t>
            </w:r>
            <w:r w:rsidR="00CC3428">
              <w:rPr>
                <w:rFonts w:ascii="Arial" w:hAnsi="Arial" w:cs="Arial"/>
                <w:sz w:val="16"/>
                <w:szCs w:val="16"/>
              </w:rPr>
              <w:t>nach</w:t>
            </w:r>
            <w:r w:rsidR="00104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5C7D">
              <w:rPr>
                <w:rFonts w:ascii="Arial" w:hAnsi="Arial" w:cs="Arial"/>
                <w:sz w:val="16"/>
                <w:szCs w:val="16"/>
              </w:rPr>
              <w:t xml:space="preserve">dem Hessischen Versorgungsrücklagengesetz vom 12. September 2018 </w:t>
            </w:r>
            <w:r w:rsidR="00B06003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="00195C7D">
              <w:rPr>
                <w:rFonts w:ascii="Arial" w:hAnsi="Arial" w:cs="Arial"/>
                <w:sz w:val="16"/>
                <w:szCs w:val="16"/>
              </w:rPr>
              <w:t>GVBl</w:t>
            </w:r>
            <w:proofErr w:type="spellEnd"/>
            <w:r w:rsidR="00195C7D">
              <w:rPr>
                <w:rFonts w:ascii="Arial" w:hAnsi="Arial" w:cs="Arial"/>
                <w:sz w:val="16"/>
                <w:szCs w:val="16"/>
              </w:rPr>
              <w:t>. S. 577</w:t>
            </w:r>
            <w:r w:rsidR="00B06003">
              <w:rPr>
                <w:rFonts w:ascii="Arial" w:hAnsi="Arial" w:cs="Arial"/>
                <w:sz w:val="16"/>
                <w:szCs w:val="16"/>
              </w:rPr>
              <w:t>]</w:t>
            </w:r>
            <w:r w:rsidR="00195C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31F7">
              <w:rPr>
                <w:rFonts w:ascii="Arial" w:hAnsi="Arial" w:cs="Arial"/>
                <w:sz w:val="16"/>
                <w:szCs w:val="16"/>
              </w:rPr>
              <w:t>gedeckt)</w:t>
            </w:r>
          </w:p>
          <w:p w:rsidR="0012632D" w:rsidRDefault="0012632D" w:rsidP="005E266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12632D" w:rsidRDefault="0012632D" w:rsidP="005E266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12632D" w:rsidRDefault="0012632D" w:rsidP="005E266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12632D" w:rsidRPr="00EF5C9D" w:rsidRDefault="0012632D" w:rsidP="005E266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</w:tr>
      <w:tr w:rsidR="00FE1F08" w:rsidTr="005E2669">
        <w:trPr>
          <w:trHeight w:hRule="exact" w:val="609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08" w:rsidRDefault="00FE1F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Rückstellungen aus </w:t>
            </w:r>
            <w:r w:rsidRPr="00871CD1">
              <w:rPr>
                <w:rFonts w:ascii="Arial" w:hAnsi="Arial" w:cs="Arial"/>
                <w:sz w:val="16"/>
                <w:szCs w:val="16"/>
              </w:rPr>
              <w:t>Beihilfeverpflichtungen gegenüber Versorgungsempfänger</w:t>
            </w:r>
            <w:r w:rsidR="00BE4B64">
              <w:rPr>
                <w:rFonts w:ascii="Arial" w:hAnsi="Arial" w:cs="Arial"/>
                <w:sz w:val="16"/>
                <w:szCs w:val="16"/>
              </w:rPr>
              <w:t>innen und Versorgungsempfänger</w:t>
            </w:r>
            <w:r w:rsidRPr="00871CD1">
              <w:rPr>
                <w:rFonts w:ascii="Arial" w:hAnsi="Arial" w:cs="Arial"/>
                <w:sz w:val="16"/>
                <w:szCs w:val="16"/>
              </w:rPr>
              <w:t>n</w:t>
            </w:r>
            <w:r w:rsidR="0086644E">
              <w:rPr>
                <w:rFonts w:ascii="Arial" w:hAnsi="Arial" w:cs="Arial"/>
                <w:sz w:val="16"/>
                <w:szCs w:val="16"/>
              </w:rPr>
              <w:t>, Beamt</w:t>
            </w:r>
            <w:r w:rsidR="00BE4B64">
              <w:rPr>
                <w:rFonts w:ascii="Arial" w:hAnsi="Arial" w:cs="Arial"/>
                <w:sz w:val="16"/>
                <w:szCs w:val="16"/>
              </w:rPr>
              <w:t>innen und Beamten</w:t>
            </w:r>
            <w:r w:rsidR="0086644E">
              <w:rPr>
                <w:rFonts w:ascii="Arial" w:hAnsi="Arial" w:cs="Arial"/>
                <w:sz w:val="16"/>
                <w:szCs w:val="16"/>
              </w:rPr>
              <w:t xml:space="preserve"> und Arbeitnehmer</w:t>
            </w:r>
            <w:r w:rsidR="00BE4B64">
              <w:rPr>
                <w:rFonts w:ascii="Arial" w:hAnsi="Arial" w:cs="Arial"/>
                <w:sz w:val="16"/>
                <w:szCs w:val="16"/>
              </w:rPr>
              <w:t>inne</w:t>
            </w:r>
            <w:r w:rsidR="0086644E">
              <w:rPr>
                <w:rFonts w:ascii="Arial" w:hAnsi="Arial" w:cs="Arial"/>
                <w:sz w:val="16"/>
                <w:szCs w:val="16"/>
              </w:rPr>
              <w:t>n</w:t>
            </w:r>
            <w:r w:rsidR="00BE4B64">
              <w:rPr>
                <w:rFonts w:ascii="Arial" w:hAnsi="Arial" w:cs="Arial"/>
                <w:sz w:val="16"/>
                <w:szCs w:val="16"/>
              </w:rPr>
              <w:t xml:space="preserve"> und Arbeitnehmern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</w:tr>
      <w:tr w:rsidR="00FE1F08">
        <w:trPr>
          <w:trHeight w:hRule="exact" w:val="598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Rückstellungen aus </w:t>
            </w:r>
            <w:r w:rsidR="00DE31E5">
              <w:rPr>
                <w:rFonts w:ascii="Arial" w:hAnsi="Arial"/>
                <w:sz w:val="16"/>
              </w:rPr>
              <w:t>Bezüge</w:t>
            </w:r>
            <w:r w:rsidRPr="00871CD1">
              <w:rPr>
                <w:rFonts w:ascii="Arial" w:hAnsi="Arial" w:cs="Arial"/>
                <w:sz w:val="16"/>
                <w:szCs w:val="16"/>
              </w:rPr>
              <w:t xml:space="preserve">- und </w:t>
            </w:r>
            <w:r w:rsidR="00DE31E5">
              <w:rPr>
                <w:rFonts w:ascii="Arial" w:hAnsi="Arial" w:cs="Arial"/>
                <w:sz w:val="16"/>
                <w:szCs w:val="16"/>
              </w:rPr>
              <w:t>Entgelt</w:t>
            </w:r>
            <w:r w:rsidRPr="00871CD1">
              <w:rPr>
                <w:rFonts w:ascii="Arial" w:hAnsi="Arial" w:cs="Arial"/>
                <w:sz w:val="16"/>
                <w:szCs w:val="16"/>
              </w:rPr>
              <w:t>zahlung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Pr="00871CD1">
              <w:rPr>
                <w:rFonts w:ascii="Arial" w:hAnsi="Arial" w:cs="Arial"/>
                <w:sz w:val="16"/>
                <w:szCs w:val="16"/>
              </w:rPr>
              <w:t xml:space="preserve"> für Zeiten der </w:t>
            </w:r>
            <w:r w:rsidRPr="00996AAC">
              <w:rPr>
                <w:rFonts w:ascii="Arial" w:hAnsi="Arial" w:cs="Arial"/>
                <w:sz w:val="16"/>
                <w:szCs w:val="16"/>
              </w:rPr>
              <w:t>Freistellung von der Arbeit im Rahmen von Altersteilzeitarbeit und ähnlichen Maßnahmen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</w:tr>
      <w:tr w:rsidR="00FE1F08" w:rsidTr="001079E3">
        <w:trPr>
          <w:trHeight w:hRule="exact" w:val="568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08" w:rsidRDefault="00FE1F08" w:rsidP="001079E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Rückstellungen für im Haushaltsjahr unterlassene Aufwendungen für Instand</w:t>
            </w:r>
            <w:r w:rsidR="00B6267D">
              <w:rPr>
                <w:rFonts w:ascii="Arial" w:hAnsi="Arial"/>
                <w:sz w:val="16"/>
              </w:rPr>
              <w:t>halt</w:t>
            </w:r>
            <w:r>
              <w:rPr>
                <w:rFonts w:ascii="Arial" w:hAnsi="Arial"/>
                <w:sz w:val="16"/>
              </w:rPr>
              <w:t>ung, die im folgenden Haushaltsjahr nachgeholt werden</w:t>
            </w:r>
            <w:r w:rsidR="001079E3">
              <w:rPr>
                <w:rFonts w:ascii="Arial" w:hAnsi="Arial"/>
                <w:sz w:val="16"/>
              </w:rPr>
              <w:t xml:space="preserve"> sollen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</w:tr>
      <w:tr w:rsidR="00FE1F08">
        <w:trPr>
          <w:trHeight w:hRule="exact" w:val="422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Rückstellungen für die Rekultivierung und Nachsorge von </w:t>
            </w:r>
            <w:r w:rsidR="00DC7EE2">
              <w:rPr>
                <w:rFonts w:ascii="Arial" w:hAnsi="Arial"/>
                <w:sz w:val="16"/>
              </w:rPr>
              <w:t>Abfalld</w:t>
            </w:r>
            <w:r>
              <w:rPr>
                <w:rFonts w:ascii="Arial" w:hAnsi="Arial"/>
                <w:sz w:val="16"/>
              </w:rPr>
              <w:t>eponien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</w:tr>
      <w:tr w:rsidR="00FE1F08">
        <w:trPr>
          <w:trHeight w:hRule="exact" w:val="360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Rückstellungen für die Sanierung von Altlasten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</w:tr>
      <w:tr w:rsidR="00FE1F08" w:rsidTr="001079E3">
        <w:trPr>
          <w:trHeight w:hRule="exact" w:val="629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08" w:rsidRDefault="00FE1F08" w:rsidP="001079E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Rückstellungen für </w:t>
            </w:r>
            <w:r w:rsidR="001079E3">
              <w:rPr>
                <w:rFonts w:ascii="Arial" w:hAnsi="Arial"/>
                <w:sz w:val="16"/>
              </w:rPr>
              <w:t xml:space="preserve">unbestimmte Aufwendungen für Umlagen nach dem </w:t>
            </w:r>
            <w:r w:rsidR="009F43F5">
              <w:rPr>
                <w:rFonts w:ascii="Arial" w:hAnsi="Arial"/>
                <w:sz w:val="16"/>
              </w:rPr>
              <w:t xml:space="preserve">Hessischen </w:t>
            </w:r>
            <w:r w:rsidR="001079E3">
              <w:rPr>
                <w:rFonts w:ascii="Arial" w:hAnsi="Arial"/>
                <w:sz w:val="16"/>
              </w:rPr>
              <w:t>Finanzausgleichsgesetz und</w:t>
            </w:r>
            <w:r>
              <w:rPr>
                <w:rFonts w:ascii="Arial" w:hAnsi="Arial"/>
                <w:sz w:val="16"/>
              </w:rPr>
              <w:t xml:space="preserve"> </w:t>
            </w:r>
            <w:r w:rsidR="001079E3">
              <w:rPr>
                <w:rFonts w:ascii="Arial" w:hAnsi="Arial"/>
                <w:sz w:val="16"/>
              </w:rPr>
              <w:t xml:space="preserve">für ungewisse Verbindlichkeiten im Rahmen von </w:t>
            </w:r>
            <w:r>
              <w:rPr>
                <w:rFonts w:ascii="Arial" w:hAnsi="Arial"/>
                <w:sz w:val="16"/>
              </w:rPr>
              <w:t xml:space="preserve"> Steuerschuldverhältnissen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</w:tr>
      <w:tr w:rsidR="00FE1F08">
        <w:trPr>
          <w:trHeight w:hRule="exact" w:val="476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Rückstellungen für drohende Verpflichtungen aus Bürgschaften, Gewährleistungen und anhängigen Gerichtsverfahren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</w:tr>
      <w:tr w:rsidR="00FE1F08">
        <w:trPr>
          <w:trHeight w:hRule="exact" w:val="360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08" w:rsidRDefault="001079E3" w:rsidP="00B7695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Rückstellungen für drohende Verluste aus schwebenden Geschäften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1F08" w:rsidRDefault="00FE1F08" w:rsidP="00B76952">
            <w:pPr>
              <w:rPr>
                <w:rFonts w:ascii="Arial" w:hAnsi="Arial"/>
                <w:sz w:val="16"/>
              </w:rPr>
            </w:pPr>
          </w:p>
        </w:tc>
      </w:tr>
      <w:tr w:rsidR="001079E3">
        <w:trPr>
          <w:trHeight w:hRule="exact" w:val="360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9E3" w:rsidRDefault="001079E3" w:rsidP="00B7695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9E3" w:rsidRDefault="001079E3" w:rsidP="00B7695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Sonstige Rückstellungen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9E3" w:rsidRDefault="001079E3" w:rsidP="00B76952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9E3" w:rsidRDefault="001079E3" w:rsidP="00B76952">
            <w:pPr>
              <w:rPr>
                <w:rFonts w:ascii="Arial" w:hAnsi="Arial"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79E3" w:rsidRDefault="001079E3" w:rsidP="00B76952">
            <w:pPr>
              <w:rPr>
                <w:rFonts w:ascii="Arial" w:hAnsi="Arial"/>
                <w:sz w:val="16"/>
              </w:rPr>
            </w:pPr>
          </w:p>
        </w:tc>
      </w:tr>
      <w:tr w:rsidR="00FE1F08">
        <w:trPr>
          <w:trHeight w:hRule="exact" w:val="360"/>
        </w:trPr>
        <w:tc>
          <w:tcPr>
            <w:tcW w:w="610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FE1F08" w:rsidRPr="00E6613A" w:rsidRDefault="00FE1F08" w:rsidP="00EE4EDF">
            <w:pPr>
              <w:rPr>
                <w:rFonts w:ascii="Arial" w:hAnsi="Arial"/>
                <w:b/>
                <w:sz w:val="16"/>
              </w:rPr>
            </w:pPr>
            <w:r w:rsidRPr="00E6613A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E1F08" w:rsidRPr="00E6613A" w:rsidRDefault="00FE1F08" w:rsidP="00EE4EDF">
            <w:pPr>
              <w:rPr>
                <w:rFonts w:ascii="Arial" w:hAnsi="Arial"/>
                <w:b/>
                <w:sz w:val="16"/>
              </w:rPr>
            </w:pPr>
            <w:r w:rsidRPr="00E6613A">
              <w:rPr>
                <w:rFonts w:ascii="Arial" w:hAnsi="Arial"/>
                <w:sz w:val="16"/>
              </w:rPr>
              <w:t>........................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E1F08" w:rsidRDefault="00FE1F08" w:rsidP="00EE4E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F08" w:rsidRDefault="00FE1F08" w:rsidP="00EE4E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1F08" w:rsidRDefault="00FE1F08" w:rsidP="00EE4EDF">
            <w:pPr>
              <w:rPr>
                <w:rFonts w:ascii="Arial" w:hAnsi="Arial"/>
                <w:b/>
                <w:sz w:val="16"/>
              </w:rPr>
            </w:pPr>
          </w:p>
        </w:tc>
      </w:tr>
      <w:tr w:rsidR="00FE1F08">
        <w:trPr>
          <w:trHeight w:hRule="exact" w:val="360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1F08" w:rsidRDefault="00FE1F08" w:rsidP="00EE4E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E1F08" w:rsidRDefault="00FE1F08" w:rsidP="00EE4ED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 der Rückstellungen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E1F08" w:rsidRDefault="00FE1F08" w:rsidP="00EE4E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F08" w:rsidRDefault="00FE1F08" w:rsidP="00EE4E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F08" w:rsidRDefault="00FE1F08" w:rsidP="00EE4EDF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595C5B" w:rsidRDefault="00595C5B" w:rsidP="00D16FFE"/>
    <w:sectPr w:rsidR="00595C5B" w:rsidSect="00E661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217A9"/>
    <w:multiLevelType w:val="multilevel"/>
    <w:tmpl w:val="D242C5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5B"/>
    <w:rsid w:val="000E298B"/>
    <w:rsid w:val="00104ED8"/>
    <w:rsid w:val="001079E3"/>
    <w:rsid w:val="0012632D"/>
    <w:rsid w:val="00195C7D"/>
    <w:rsid w:val="001E7663"/>
    <w:rsid w:val="00275F6E"/>
    <w:rsid w:val="00305E38"/>
    <w:rsid w:val="00371887"/>
    <w:rsid w:val="003A22F9"/>
    <w:rsid w:val="003B330A"/>
    <w:rsid w:val="003D0987"/>
    <w:rsid w:val="00455E95"/>
    <w:rsid w:val="0052035F"/>
    <w:rsid w:val="00533CA4"/>
    <w:rsid w:val="0057292B"/>
    <w:rsid w:val="00595C5B"/>
    <w:rsid w:val="005E2669"/>
    <w:rsid w:val="005E6E8A"/>
    <w:rsid w:val="006615FD"/>
    <w:rsid w:val="006C0453"/>
    <w:rsid w:val="00772F62"/>
    <w:rsid w:val="0086644E"/>
    <w:rsid w:val="00871CD1"/>
    <w:rsid w:val="00904893"/>
    <w:rsid w:val="00996AAC"/>
    <w:rsid w:val="009F43F5"/>
    <w:rsid w:val="00A92325"/>
    <w:rsid w:val="00AC265E"/>
    <w:rsid w:val="00B06003"/>
    <w:rsid w:val="00B32245"/>
    <w:rsid w:val="00B5597A"/>
    <w:rsid w:val="00B570F6"/>
    <w:rsid w:val="00B6267D"/>
    <w:rsid w:val="00B76952"/>
    <w:rsid w:val="00BE076B"/>
    <w:rsid w:val="00BE0D2F"/>
    <w:rsid w:val="00BE4B64"/>
    <w:rsid w:val="00C6692E"/>
    <w:rsid w:val="00CC3428"/>
    <w:rsid w:val="00D16FFE"/>
    <w:rsid w:val="00DB63F9"/>
    <w:rsid w:val="00DC7EE2"/>
    <w:rsid w:val="00DD1A4D"/>
    <w:rsid w:val="00DE31E5"/>
    <w:rsid w:val="00E15C87"/>
    <w:rsid w:val="00E6613A"/>
    <w:rsid w:val="00EC2331"/>
    <w:rsid w:val="00EE4EDF"/>
    <w:rsid w:val="00F178E8"/>
    <w:rsid w:val="00F2077D"/>
    <w:rsid w:val="00F24FC8"/>
    <w:rsid w:val="00F531F7"/>
    <w:rsid w:val="00F602EA"/>
    <w:rsid w:val="00F93036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A74F3-5D25-46AE-A735-37E996B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5C5B"/>
  </w:style>
  <w:style w:type="paragraph" w:styleId="berschrift1">
    <w:name w:val="heading 1"/>
    <w:basedOn w:val="Standard"/>
    <w:next w:val="Standard"/>
    <w:qFormat/>
    <w:rsid w:val="00595C5B"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595C5B"/>
    <w:pPr>
      <w:keepNext/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2035F"/>
    <w:pPr>
      <w:widowControl w:val="0"/>
      <w:tabs>
        <w:tab w:val="center" w:pos="4536"/>
        <w:tab w:val="right" w:pos="9072"/>
      </w:tabs>
    </w:pPr>
    <w:rPr>
      <w:sz w:val="24"/>
    </w:rPr>
  </w:style>
  <w:style w:type="paragraph" w:styleId="Sprechblasentext">
    <w:name w:val="Balloon Text"/>
    <w:basedOn w:val="Standard"/>
    <w:semiHidden/>
    <w:rsid w:val="00DE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EF49-8C74-4CCF-80B2-5A5166DD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6</vt:lpstr>
    </vt:vector>
  </TitlesOfParts>
  <Company>HMdIS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6</dc:title>
  <dc:subject/>
  <dc:creator>SchaeferV</dc:creator>
  <cp:keywords/>
  <dc:description/>
  <cp:lastModifiedBy>Ostgen, Stephan (HMdIS)</cp:lastModifiedBy>
  <cp:revision>10</cp:revision>
  <dcterms:created xsi:type="dcterms:W3CDTF">2019-02-13T08:15:00Z</dcterms:created>
  <dcterms:modified xsi:type="dcterms:W3CDTF">2021-10-01T13:55:00Z</dcterms:modified>
</cp:coreProperties>
</file>